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27839">
      <w:pPr>
        <w:widowControl w:val="0"/>
        <w:adjustRightInd w:val="0"/>
        <w:snapToGrid w:val="0"/>
        <w:spacing w:line="640" w:lineRule="exact"/>
        <w:jc w:val="center"/>
        <w:textAlignment w:val="auto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项目报价函</w:t>
      </w:r>
    </w:p>
    <w:p w14:paraId="390512A6">
      <w:pPr>
        <w:snapToGrid w:val="0"/>
        <w:spacing w:line="360" w:lineRule="auto"/>
        <w:ind w:firstLine="0" w:firstLineChars="0"/>
        <w:rPr>
          <w:rFonts w:ascii="宋体" w:hAnsi="宋体"/>
          <w:color w:val="auto"/>
          <w:sz w:val="24"/>
          <w:szCs w:val="24"/>
        </w:rPr>
      </w:pPr>
    </w:p>
    <w:p w14:paraId="1C023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致：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惠州仲恺新业发展有限公司</w:t>
      </w:r>
    </w:p>
    <w:p w14:paraId="61627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非常荣幸参与《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惠创未来城附属栋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防水补漏及新增用电工程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》项目的报价，我公司已充分了解项目情况，现报价如下：</w:t>
      </w:r>
    </w:p>
    <w:p w14:paraId="07D34273">
      <w:pPr>
        <w:adjustRightInd w:val="0"/>
        <w:snapToGrid w:val="0"/>
        <w:spacing w:line="400" w:lineRule="exact"/>
        <w:ind w:firstLine="630"/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tbl>
      <w:tblPr>
        <w:tblStyle w:val="3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2258"/>
        <w:gridCol w:w="2658"/>
        <w:gridCol w:w="2858"/>
      </w:tblGrid>
      <w:tr w14:paraId="22A7A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74" w:type="pct"/>
            <w:noWrap w:val="0"/>
            <w:vAlign w:val="center"/>
          </w:tcPr>
          <w:p w14:paraId="1B2C4A0B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3" w:type="pct"/>
            <w:noWrap w:val="0"/>
            <w:vAlign w:val="center"/>
          </w:tcPr>
          <w:p w14:paraId="5B90BD98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581" w:type="pct"/>
            <w:noWrap w:val="0"/>
            <w:vAlign w:val="center"/>
          </w:tcPr>
          <w:p w14:paraId="593A84BD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最高限价</w:t>
            </w:r>
          </w:p>
        </w:tc>
        <w:tc>
          <w:tcPr>
            <w:tcW w:w="1700" w:type="pct"/>
            <w:noWrap w:val="0"/>
            <w:vAlign w:val="center"/>
          </w:tcPr>
          <w:p w14:paraId="5944A44C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本次报价</w:t>
            </w:r>
          </w:p>
        </w:tc>
      </w:tr>
      <w:tr w14:paraId="3B323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374" w:type="pct"/>
            <w:noWrap w:val="0"/>
            <w:vAlign w:val="center"/>
          </w:tcPr>
          <w:p w14:paraId="17DCC6B0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1343" w:type="pct"/>
            <w:noWrap w:val="0"/>
            <w:vAlign w:val="center"/>
          </w:tcPr>
          <w:p w14:paraId="42A9E912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惠创未来城附属栋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防水补漏及新增用电工程</w:t>
            </w:r>
          </w:p>
        </w:tc>
        <w:tc>
          <w:tcPr>
            <w:tcW w:w="1581" w:type="pct"/>
            <w:noWrap w:val="0"/>
            <w:vAlign w:val="center"/>
          </w:tcPr>
          <w:p w14:paraId="6702433A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38080.88</w:t>
            </w:r>
            <w:bookmarkStart w:id="2" w:name="_GoBack"/>
            <w:bookmarkEnd w:id="2"/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</w:p>
        </w:tc>
        <w:tc>
          <w:tcPr>
            <w:tcW w:w="1700" w:type="pct"/>
            <w:noWrap w:val="0"/>
            <w:vAlign w:val="center"/>
          </w:tcPr>
          <w:p w14:paraId="667A35A6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元（下浮率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）</w:t>
            </w:r>
          </w:p>
        </w:tc>
      </w:tr>
      <w:tr w14:paraId="4FA4C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17" w:type="pct"/>
            <w:gridSpan w:val="2"/>
            <w:noWrap w:val="0"/>
            <w:vAlign w:val="center"/>
          </w:tcPr>
          <w:p w14:paraId="0D00EC09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合计：</w:t>
            </w:r>
          </w:p>
        </w:tc>
        <w:tc>
          <w:tcPr>
            <w:tcW w:w="1581" w:type="pct"/>
            <w:noWrap w:val="0"/>
            <w:vAlign w:val="center"/>
          </w:tcPr>
          <w:p w14:paraId="7E6F1333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700" w:type="pct"/>
            <w:noWrap w:val="0"/>
            <w:vAlign w:val="center"/>
          </w:tcPr>
          <w:p w14:paraId="0B80F6A9"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</w:p>
        </w:tc>
      </w:tr>
    </w:tbl>
    <w:p w14:paraId="09DBDEC4">
      <w:pPr>
        <w:adjustRightInd w:val="0"/>
        <w:snapToGrid w:val="0"/>
        <w:spacing w:line="400" w:lineRule="exact"/>
        <w:ind w:right="0" w:firstLine="560" w:firstLineChars="200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注：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结算时以实际工程量结合中标下浮率进行计算作为结算价，且结算价不超过报价。</w:t>
      </w:r>
    </w:p>
    <w:p w14:paraId="04BCE520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4E03A162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联系人：</w:t>
      </w:r>
    </w:p>
    <w:p w14:paraId="7D4814AD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联系电话：</w:t>
      </w:r>
    </w:p>
    <w:p w14:paraId="510080EC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地址：</w:t>
      </w:r>
    </w:p>
    <w:p w14:paraId="18F12C5F">
      <w:pPr>
        <w:adjustRightInd w:val="0"/>
        <w:snapToGrid w:val="0"/>
        <w:spacing w:line="400" w:lineRule="exact"/>
        <w:ind w:right="1281"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邮箱：</w:t>
      </w:r>
    </w:p>
    <w:p w14:paraId="1B1397EF">
      <w:pPr>
        <w:adjustRightInd w:val="0"/>
        <w:snapToGrid w:val="0"/>
        <w:spacing w:line="400" w:lineRule="exact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122A76D8">
      <w:pPr>
        <w:adjustRightInd w:val="0"/>
        <w:snapToGrid w:val="0"/>
        <w:spacing w:line="400" w:lineRule="exact"/>
        <w:ind w:right="1281"/>
        <w:jc w:val="righ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 </w:t>
      </w:r>
    </w:p>
    <w:p w14:paraId="1D3C0084">
      <w:pPr>
        <w:adjustRightInd w:val="0"/>
        <w:snapToGrid w:val="0"/>
        <w:spacing w:line="400" w:lineRule="exact"/>
        <w:ind w:right="1281"/>
        <w:jc w:val="righ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报价人（盖章）：</w:t>
      </w:r>
    </w:p>
    <w:p w14:paraId="62276BF4">
      <w:pPr>
        <w:adjustRightInd w:val="0"/>
        <w:snapToGrid w:val="0"/>
        <w:spacing w:line="400" w:lineRule="exact"/>
        <w:ind w:left="0" w:right="1281" w:firstLine="0" w:firstLineChars="0"/>
        <w:jc w:val="righ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日期：   年  月  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</w:p>
    <w:p w14:paraId="658716CF">
      <w:pPr>
        <w:pStyle w:val="5"/>
        <w:rPr>
          <w:rFonts w:ascii="宋体" w:hAnsi="宋体"/>
          <w:color w:val="auto"/>
          <w:sz w:val="24"/>
          <w:szCs w:val="24"/>
        </w:rPr>
      </w:pPr>
    </w:p>
    <w:p w14:paraId="347F2BC7">
      <w:pPr>
        <w:pStyle w:val="5"/>
        <w:rPr>
          <w:rFonts w:ascii="宋体" w:hAnsi="宋体"/>
          <w:color w:val="auto"/>
          <w:sz w:val="24"/>
          <w:szCs w:val="24"/>
        </w:rPr>
      </w:pPr>
    </w:p>
    <w:p w14:paraId="2A362759">
      <w:pPr>
        <w:pStyle w:val="5"/>
        <w:rPr>
          <w:rFonts w:ascii="宋体" w:hAnsi="宋体"/>
          <w:color w:val="auto"/>
          <w:sz w:val="24"/>
          <w:szCs w:val="24"/>
        </w:rPr>
      </w:pPr>
    </w:p>
    <w:p w14:paraId="2110B92B">
      <w:pPr>
        <w:pStyle w:val="5"/>
        <w:rPr>
          <w:rFonts w:ascii="宋体" w:hAnsi="宋体"/>
          <w:color w:val="auto"/>
          <w:sz w:val="24"/>
          <w:szCs w:val="24"/>
        </w:rPr>
      </w:pPr>
    </w:p>
    <w:p w14:paraId="1C9AE064">
      <w:pPr>
        <w:pStyle w:val="5"/>
        <w:rPr>
          <w:rFonts w:ascii="宋体" w:hAnsi="宋体"/>
          <w:color w:val="auto"/>
          <w:sz w:val="24"/>
          <w:szCs w:val="24"/>
        </w:rPr>
      </w:pPr>
    </w:p>
    <w:p w14:paraId="222CC25D">
      <w:pPr>
        <w:pStyle w:val="5"/>
        <w:rPr>
          <w:rFonts w:ascii="宋体" w:hAnsi="宋体"/>
          <w:color w:val="auto"/>
          <w:sz w:val="24"/>
          <w:szCs w:val="24"/>
        </w:rPr>
      </w:pPr>
    </w:p>
    <w:p w14:paraId="79CC81EC">
      <w:pPr>
        <w:pStyle w:val="5"/>
        <w:rPr>
          <w:rFonts w:ascii="宋体" w:hAnsi="宋体"/>
          <w:color w:val="auto"/>
          <w:sz w:val="24"/>
          <w:szCs w:val="24"/>
        </w:rPr>
      </w:pPr>
    </w:p>
    <w:p w14:paraId="0CB224CD">
      <w:pPr>
        <w:pStyle w:val="5"/>
        <w:rPr>
          <w:rFonts w:ascii="宋体" w:hAnsi="宋体"/>
          <w:color w:val="auto"/>
          <w:sz w:val="24"/>
          <w:szCs w:val="24"/>
        </w:rPr>
      </w:pPr>
    </w:p>
    <w:p w14:paraId="0C976EEF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  <w:bookmarkStart w:id="0" w:name="_Toc3995"/>
      <w:bookmarkStart w:id="1" w:name="_Toc15841"/>
      <w:r>
        <w:rPr>
          <w:rFonts w:ascii="Times New Roman" w:hAnsi="Times New Roman" w:eastAsia="方正黑体_GBK" w:cs="Times New Roman"/>
          <w:color w:val="auto"/>
          <w:sz w:val="32"/>
          <w:szCs w:val="32"/>
        </w:rPr>
        <w:br w:type="column"/>
      </w:r>
      <w:bookmarkEnd w:id="0"/>
      <w:bookmarkEnd w:id="1"/>
    </w:p>
    <w:p w14:paraId="2389145E">
      <w:pPr>
        <w:pStyle w:val="5"/>
        <w:rPr>
          <w:rFonts w:ascii="宋体" w:hAnsi="宋体"/>
          <w:color w:val="auto"/>
          <w:sz w:val="24"/>
          <w:szCs w:val="24"/>
        </w:rPr>
      </w:pPr>
    </w:p>
    <w:p w14:paraId="6379CA18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法定代表人证明书</w:t>
      </w:r>
    </w:p>
    <w:p w14:paraId="5A172D5B">
      <w:pPr>
        <w:spacing w:line="520" w:lineRule="exact"/>
        <w:rPr>
          <w:rFonts w:ascii="宋体" w:hAnsi="宋体"/>
          <w:color w:val="auto"/>
          <w:sz w:val="24"/>
        </w:rPr>
      </w:pPr>
    </w:p>
    <w:p w14:paraId="6B8CC72B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</w:pPr>
    </w:p>
    <w:p w14:paraId="1EFB9C7F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_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同志（身份证号码：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）,现任我单位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职务，为法定代表人。  </w:t>
      </w:r>
    </w:p>
    <w:p w14:paraId="4EFD7976">
      <w:pPr>
        <w:spacing w:line="52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特此证明。</w:t>
      </w:r>
    </w:p>
    <w:p w14:paraId="1574307F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2E02EBCB">
      <w:pPr>
        <w:spacing w:line="520" w:lineRule="exact"/>
        <w:ind w:left="458" w:leftChars="229" w:firstLine="4480" w:firstLineChars="16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8031270">
      <w:pPr>
        <w:tabs>
          <w:tab w:val="left" w:pos="3090"/>
        </w:tabs>
        <w:spacing w:after="100" w:afterAutospacing="1" w:line="520" w:lineRule="exact"/>
        <w:ind w:firstLine="554" w:firstLineChars="198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附件：法定代表人身份证正反面</w:t>
      </w:r>
    </w:p>
    <w:p w14:paraId="6B1BCD5F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0321729C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D99ADF5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4A49A492">
      <w:pPr>
        <w:spacing w:before="100" w:beforeAutospacing="1" w:line="520" w:lineRule="exact"/>
        <w:ind w:right="1200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5E9D11DB">
      <w:pPr>
        <w:spacing w:before="100" w:beforeAutospacing="1" w:line="520" w:lineRule="exact"/>
        <w:ind w:right="12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 xml:space="preserve">单位全称（盖公章）：              </w:t>
      </w:r>
    </w:p>
    <w:p w14:paraId="43336778">
      <w:pPr>
        <w:spacing w:before="100" w:beforeAutospacing="1" w:line="520" w:lineRule="exact"/>
        <w:ind w:right="6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法定代表人（签字或盖章）：</w:t>
      </w:r>
    </w:p>
    <w:p w14:paraId="63EC0C26">
      <w:pPr>
        <w:spacing w:before="100" w:beforeAutospacing="1" w:line="520" w:lineRule="exact"/>
        <w:ind w:right="600"/>
        <w:jc w:val="right"/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28"/>
          <w:szCs w:val="28"/>
        </w:rPr>
        <w:t>日   期：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日</w:t>
      </w:r>
    </w:p>
    <w:p w14:paraId="31BF3201">
      <w:pPr>
        <w:jc w:val="right"/>
        <w:rPr>
          <w:color w:val="auto"/>
        </w:rPr>
      </w:pPr>
    </w:p>
    <w:p w14:paraId="775BDDA6">
      <w:pPr>
        <w:rPr>
          <w:color w:val="auto"/>
        </w:rPr>
      </w:pPr>
    </w:p>
    <w:p w14:paraId="04B34ACB">
      <w:pPr>
        <w:pStyle w:val="5"/>
        <w:rPr>
          <w:rFonts w:ascii="宋体" w:hAnsi="宋体"/>
          <w:color w:val="auto"/>
          <w:sz w:val="24"/>
          <w:szCs w:val="24"/>
        </w:rPr>
      </w:pPr>
    </w:p>
    <w:p w14:paraId="57178552">
      <w:pPr>
        <w:pStyle w:val="5"/>
        <w:rPr>
          <w:rFonts w:ascii="宋体" w:hAnsi="宋体"/>
          <w:color w:val="auto"/>
          <w:sz w:val="24"/>
          <w:szCs w:val="24"/>
        </w:rPr>
      </w:pPr>
    </w:p>
    <w:p w14:paraId="20270D42">
      <w:pPr>
        <w:pStyle w:val="5"/>
        <w:rPr>
          <w:rFonts w:ascii="宋体" w:hAnsi="宋体"/>
          <w:color w:val="auto"/>
          <w:sz w:val="24"/>
          <w:szCs w:val="24"/>
        </w:rPr>
      </w:pPr>
    </w:p>
    <w:p w14:paraId="79BCEAB0">
      <w:pPr>
        <w:widowControl w:val="0"/>
        <w:adjustRightInd w:val="0"/>
        <w:snapToGrid w:val="0"/>
        <w:spacing w:line="360" w:lineRule="auto"/>
        <w:textAlignment w:val="baseline"/>
        <w:outlineLvl w:val="4"/>
        <w:rPr>
          <w:rFonts w:ascii="宋体" w:hAnsi="宋体"/>
          <w:color w:val="auto"/>
          <w:sz w:val="28"/>
          <w:szCs w:val="28"/>
        </w:rPr>
      </w:pPr>
    </w:p>
    <w:p w14:paraId="57FB37F4">
      <w:pPr>
        <w:widowControl w:val="0"/>
        <w:adjustRightInd/>
        <w:snapToGrid/>
        <w:spacing w:line="560" w:lineRule="exact"/>
        <w:jc w:val="both"/>
        <w:textAlignment w:val="auto"/>
        <w:outlineLvl w:val="0"/>
        <w:rPr>
          <w:rFonts w:ascii="Times New Roman" w:hAnsi="Times New Roman" w:eastAsia="方正黑体_GBK" w:cs="Times New Roman"/>
          <w:color w:val="auto"/>
          <w:sz w:val="32"/>
          <w:szCs w:val="32"/>
        </w:rPr>
      </w:pPr>
    </w:p>
    <w:p w14:paraId="1FCACB36">
      <w:pPr>
        <w:pStyle w:val="5"/>
        <w:rPr>
          <w:rFonts w:ascii="宋体" w:hAnsi="宋体"/>
          <w:color w:val="auto"/>
          <w:sz w:val="24"/>
          <w:szCs w:val="24"/>
        </w:rPr>
      </w:pPr>
    </w:p>
    <w:p w14:paraId="7F69F34B">
      <w:pPr>
        <w:pStyle w:val="5"/>
        <w:rPr>
          <w:rFonts w:ascii="宋体" w:hAnsi="宋体"/>
          <w:color w:val="auto"/>
          <w:sz w:val="24"/>
          <w:szCs w:val="24"/>
        </w:rPr>
      </w:pPr>
    </w:p>
    <w:p w14:paraId="41747731">
      <w:pPr>
        <w:widowControl w:val="0"/>
        <w:adjustRightInd w:val="0"/>
        <w:snapToGrid w:val="0"/>
        <w:spacing w:line="640" w:lineRule="exact"/>
        <w:jc w:val="center"/>
        <w:outlineLvl w:val="9"/>
        <w:rPr>
          <w:rFonts w:ascii="Times New Roman" w:hAnsi="Times New Roman" w:eastAsia="方正小标宋_GBK" w:cs="Times New Roman"/>
          <w:b w:val="0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</w:rPr>
        <w:t>法定代表人授权委托书</w:t>
      </w:r>
    </w:p>
    <w:p w14:paraId="613C35FA">
      <w:pPr>
        <w:spacing w:line="520" w:lineRule="exact"/>
        <w:rPr>
          <w:rFonts w:ascii="宋体"/>
          <w:color w:val="auto"/>
          <w:sz w:val="24"/>
        </w:rPr>
      </w:pPr>
    </w:p>
    <w:p w14:paraId="64E63DF7">
      <w:pPr>
        <w:autoSpaceDE w:val="0"/>
        <w:autoSpaceDN w:val="0"/>
        <w:adjustRightInd w:val="0"/>
        <w:spacing w:line="360" w:lineRule="auto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本人作为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公司的法定代表人，在此授权本单位的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，其身份证号码为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_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，作为本人的合法授权代表，以本人的名义并代表本单位办理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      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相关事宜。</w:t>
      </w:r>
    </w:p>
    <w:p w14:paraId="21BAECED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授权代表无权转让委托权。</w:t>
      </w:r>
    </w:p>
    <w:p w14:paraId="67B263E0">
      <w:pPr>
        <w:spacing w:line="520" w:lineRule="exact"/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特此委托。</w:t>
      </w:r>
    </w:p>
    <w:p w14:paraId="73198B32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18C8D4CD">
      <w:pP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 w14:paraId="332CEB64">
      <w:pPr>
        <w:ind w:firstLine="600" w:firstLineChars="20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附件：被授权人身份证正反面</w:t>
      </w:r>
    </w:p>
    <w:p w14:paraId="4F0BAEF1">
      <w:pP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</w:pPr>
    </w:p>
    <w:p w14:paraId="11A650D3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</w:rPr>
        <w:t xml:space="preserve">     </w:t>
      </w:r>
    </w:p>
    <w:p w14:paraId="1F2B3E12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4A3673A2">
      <w:pPr>
        <w:rPr>
          <w:rFonts w:hint="eastAsia" w:ascii="方正仿宋_GBK" w:hAnsi="方正仿宋_GBK" w:eastAsia="方正仿宋_GBK" w:cs="方正仿宋_GBK"/>
          <w:color w:val="auto"/>
          <w:sz w:val="24"/>
        </w:rPr>
      </w:pPr>
    </w:p>
    <w:p w14:paraId="1E351F4E">
      <w:pPr>
        <w:spacing w:before="100" w:beforeAutospacing="1" w:line="520" w:lineRule="exact"/>
        <w:ind w:right="1200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 xml:space="preserve">                     单位全称（盖公章）：  </w:t>
      </w:r>
    </w:p>
    <w:p w14:paraId="495A9E4F">
      <w:pPr>
        <w:spacing w:before="100" w:beforeAutospacing="1" w:line="520" w:lineRule="exact"/>
        <w:ind w:left="458" w:leftChars="229" w:right="900" w:firstLine="1947" w:firstLineChars="649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法定代表人（签字或盖章）：</w:t>
      </w:r>
    </w:p>
    <w:p w14:paraId="6F032D7C">
      <w:pPr>
        <w:tabs>
          <w:tab w:val="left" w:pos="3399"/>
          <w:tab w:val="left" w:pos="5562"/>
        </w:tabs>
        <w:wordWrap w:val="0"/>
        <w:spacing w:before="100" w:beforeAutospacing="1" w:line="520" w:lineRule="exact"/>
        <w:ind w:firstLine="3388" w:firstLineChars="1100"/>
        <w:jc w:val="both"/>
        <w:rPr>
          <w:rFonts w:ascii="宋体"/>
          <w:color w:val="auto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pacing w:val="4"/>
          <w:sz w:val="30"/>
          <w:szCs w:val="30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日</w:t>
      </w:r>
    </w:p>
    <w:p w14:paraId="5908A72F">
      <w:pPr>
        <w:pStyle w:val="2"/>
        <w:rPr>
          <w:rFonts w:hint="eastAsia"/>
          <w:lang w:eastAsia="zh-CN"/>
        </w:rPr>
      </w:pPr>
    </w:p>
    <w:p w14:paraId="3901F198">
      <w:pPr>
        <w:rPr>
          <w:rFonts w:hint="eastAsia"/>
          <w:lang w:eastAsia="zh-CN"/>
        </w:rPr>
      </w:pPr>
    </w:p>
    <w:p w14:paraId="4D1C3B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9393E"/>
    <w:rsid w:val="3A09393E"/>
    <w:rsid w:val="6B30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411</Words>
  <Characters>429</Characters>
  <Lines>0</Lines>
  <Paragraphs>0</Paragraphs>
  <TotalTime>0</TotalTime>
  <ScaleCrop>false</ScaleCrop>
  <LinksUpToDate>false</LinksUpToDate>
  <CharactersWithSpaces>635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2025-03-18T07:31:00Z</dcterms:created>
  <dc:creator>林漫婷</dc:creator>
  <cp:lastModifiedBy>林漫婷</cp:lastModifiedBy>
  <dcterms:modified xsi:type="dcterms:W3CDTF">2025-04-08T03:19:19Z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F8090CC264A84BC88055EF3F5A6E4C86_11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