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项目报价函</w:t>
      </w: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惠州市惠南科技园投资开发有限公司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3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非常荣幸参与《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惠州市惠南科技园投资开发有限公司常年法律顾问服务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》项目的报价，我公司已充分了解项目情况，现报价如下：</w:t>
      </w:r>
    </w:p>
    <w:p>
      <w:pPr>
        <w:adjustRightInd w:val="0"/>
        <w:snapToGrid w:val="0"/>
        <w:spacing w:line="400" w:lineRule="exact"/>
        <w:ind w:firstLine="630"/>
        <w:jc w:val="left"/>
        <w:rPr>
          <w:rFonts w:hint="eastAsia" w:ascii="宋体" w:hAnsi="宋体" w:eastAsia="宋体" w:cs="宋体"/>
          <w:sz w:val="28"/>
          <w:szCs w:val="32"/>
        </w:rPr>
      </w:pPr>
    </w:p>
    <w:tbl>
      <w:tblPr>
        <w:tblStyle w:val="2"/>
        <w:tblW w:w="456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4188"/>
        <w:gridCol w:w="2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61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69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69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本次报价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  <w:jc w:val="center"/>
        </w:trPr>
        <w:tc>
          <w:tcPr>
            <w:tcW w:w="61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bookmarkStart w:id="0" w:name="_GoBack"/>
            <w:bookmarkEnd w:id="0"/>
          </w:p>
        </w:tc>
        <w:tc>
          <w:tcPr>
            <w:tcW w:w="269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zh-CN"/>
              </w:rPr>
              <w:t>惠州市惠南科技园投资开发有限公司常年法律顾问服务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(2025年6月-2026年6月)</w:t>
            </w:r>
          </w:p>
        </w:tc>
        <w:tc>
          <w:tcPr>
            <w:tcW w:w="169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XX元</w:t>
            </w:r>
          </w:p>
        </w:tc>
      </w:tr>
    </w:tbl>
    <w:p>
      <w:pPr>
        <w:adjustRightInd w:val="0"/>
        <w:snapToGrid w:val="0"/>
        <w:spacing w:line="400" w:lineRule="exact"/>
        <w:ind w:right="1281"/>
        <w:rPr>
          <w:rFonts w:ascii="宋体" w:hAnsi="宋体" w:eastAsia="宋体" w:cs="宋体"/>
          <w:sz w:val="24"/>
          <w:szCs w:val="24"/>
        </w:rPr>
      </w:pPr>
    </w:p>
    <w:p>
      <w:pPr>
        <w:adjustRightInd w:val="0"/>
        <w:snapToGrid w:val="0"/>
        <w:spacing w:line="400" w:lineRule="exact"/>
        <w:ind w:right="1281"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联系人：</w:t>
      </w:r>
    </w:p>
    <w:p>
      <w:pPr>
        <w:adjustRightInd w:val="0"/>
        <w:snapToGrid w:val="0"/>
        <w:spacing w:line="400" w:lineRule="exact"/>
        <w:ind w:right="1281"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联系电话：</w:t>
      </w:r>
    </w:p>
    <w:p>
      <w:pPr>
        <w:adjustRightInd w:val="0"/>
        <w:snapToGrid w:val="0"/>
        <w:spacing w:line="400" w:lineRule="exact"/>
        <w:ind w:right="1281"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地址：</w:t>
      </w:r>
    </w:p>
    <w:p>
      <w:pPr>
        <w:adjustRightInd w:val="0"/>
        <w:snapToGrid w:val="0"/>
        <w:spacing w:line="400" w:lineRule="exact"/>
        <w:ind w:right="1281"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邮箱：</w:t>
      </w:r>
    </w:p>
    <w:p>
      <w:pPr>
        <w:adjustRightInd w:val="0"/>
        <w:snapToGrid w:val="0"/>
        <w:spacing w:line="400" w:lineRule="exact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400" w:lineRule="exact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400" w:lineRule="exact"/>
        <w:ind w:right="1281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报价人（盖章）：</w:t>
      </w:r>
    </w:p>
    <w:p>
      <w:pPr>
        <w:adjustRightInd w:val="0"/>
        <w:snapToGrid w:val="0"/>
        <w:spacing w:line="40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  月  日</w:t>
      </w:r>
    </w:p>
    <w:p>
      <w:pPr>
        <w:spacing w:line="400" w:lineRule="exact"/>
        <w:rPr>
          <w:rFonts w:ascii="宋体" w:hAnsi="宋体" w:eastAsia="宋体" w:cs="宋体"/>
          <w:sz w:val="22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E51345"/>
    <w:rsid w:val="30E51345"/>
    <w:rsid w:val="3D79488D"/>
    <w:rsid w:val="4F067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2025-04-02T01:57:00Z</dcterms:created>
  <dc:creator>林漫婷</dc:creator>
  <cp:lastModifiedBy>林惠霞</cp:lastModifiedBy>
  <cp:lastPrinted>2025-05-29T08:55:42Z</cp:lastPrinted>
  <dcterms:modified xsi:type="dcterms:W3CDTF">2025-05-29T08:55:51Z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38559569A1AE4B008AB3ED4BD66241C8_11</vt:lpwstr>
  </property>
  <property fmtid="{D5CDD505-2E9C-101B-9397-08002B2CF9AE}" pid="4" name="KSOTemplateDocerSaveRecord">
    <vt:lpwstr>eyJoZGlkIjoiZWVlM2EzZGQ2ZThjYmFkYmQ3NGY5MzY3YTMyNmVlOTAiLCJ1c2VySWQiOiIyNzk4NjQzODYifQ==</vt:lpwstr>
  </property>
</Properties>
</file>